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C" w:rsidRPr="00932858" w:rsidRDefault="007767DC" w:rsidP="00697C38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7767DC" w:rsidRPr="00932858" w:rsidRDefault="007767DC" w:rsidP="007767DC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7767DC" w:rsidRPr="00932858" w:rsidRDefault="007767DC" w:rsidP="007767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7767DC" w:rsidRPr="00932858" w:rsidRDefault="007767DC" w:rsidP="007767DC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7767DC" w:rsidRPr="00932858" w:rsidRDefault="007767DC" w:rsidP="007767DC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ООО «ПроЦПБ»</w:t>
      </w: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85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Учебно-тематический план программы повышения квалификации «Дополнительная профессиональная программа повышения квалификации для </w:t>
      </w:r>
      <w:r w:rsidRPr="00D85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7767DC" w:rsidRPr="00932858" w:rsidRDefault="00B05A51" w:rsidP="007767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ПТМ_ПК_</w:t>
      </w:r>
      <w:r w:rsidR="00776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02</w:t>
      </w:r>
    </w:p>
    <w:p w:rsidR="007767DC" w:rsidRPr="00D85C98" w:rsidRDefault="007767DC" w:rsidP="007767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767DC" w:rsidRPr="00D85C98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5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Категория: </w:t>
      </w:r>
      <w:r w:rsidRPr="00D85C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лица, назначенные ими ответственными за обеспечение пожарной безопасности.</w:t>
      </w:r>
      <w:r w:rsidRPr="00D85C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767DC" w:rsidRPr="00D85C98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85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Цель: </w:t>
      </w:r>
      <w:r w:rsidRPr="00D85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повышение квалификации </w:t>
      </w:r>
      <w:r w:rsidRPr="00D85C9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руководителей </w:t>
      </w:r>
      <w:r w:rsidRPr="00D85C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лица, назначенные ими ответственными за обеспечение пожарной безопасности.</w:t>
      </w:r>
    </w:p>
    <w:p w:rsidR="007767DC" w:rsidRPr="00932858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72 часа.</w:t>
      </w:r>
    </w:p>
    <w:p w:rsidR="007767DC" w:rsidRPr="00932858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г.</w:t>
      </w: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Пояснительная записка </w:t>
      </w:r>
    </w:p>
    <w:p w:rsidR="007767DC" w:rsidRPr="00932858" w:rsidRDefault="007767DC" w:rsidP="007767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32858">
        <w:rPr>
          <w:color w:val="000000"/>
        </w:rPr>
        <w:t>ПОЯСНИТЕЛЬНАЯ ЗАПИСКА</w:t>
      </w:r>
    </w:p>
    <w:p w:rsidR="007767DC" w:rsidRPr="00932858" w:rsidRDefault="007767DC" w:rsidP="007767DC">
      <w:pPr>
        <w:pStyle w:val="a3"/>
        <w:spacing w:before="0" w:beforeAutospacing="0" w:after="0" w:afterAutospacing="0"/>
        <w:rPr>
          <w:color w:val="000000"/>
        </w:rPr>
      </w:pPr>
      <w:r w:rsidRPr="00932858">
        <w:rPr>
          <w:color w:val="000000"/>
        </w:rPr>
        <w:br/>
        <w:t> </w:t>
      </w:r>
    </w:p>
    <w:p w:rsidR="007767DC" w:rsidRPr="00D85C9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bCs/>
          <w:color w:val="000000" w:themeColor="text1"/>
          <w:shd w:val="clear" w:color="auto" w:fill="FFFFFF"/>
        </w:rPr>
      </w:pPr>
      <w:r w:rsidRPr="00932858">
        <w:rPr>
          <w:color w:val="000000"/>
        </w:rPr>
        <w:t xml:space="preserve">Настоящая учебная программа предназначена для повышения квалификации </w:t>
      </w:r>
      <w:r w:rsidRPr="00D85C98">
        <w:rPr>
          <w:bCs/>
          <w:color w:val="000000" w:themeColor="text1"/>
          <w:shd w:val="clear" w:color="auto" w:fill="FFFFFF"/>
        </w:rPr>
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932858">
        <w:rPr>
          <w:bCs/>
          <w:color w:val="000000"/>
        </w:rPr>
        <w:t>.</w:t>
      </w:r>
      <w:r w:rsidRPr="00932858">
        <w:rPr>
          <w:color w:val="000000"/>
        </w:rPr>
        <w:t xml:space="preserve"> Программа разработана в соответствии с требованиями  об утверждении типовых дополнительных профессиональных программ в области пожарной безопасности, утвержденным Приказом Министерства </w:t>
      </w:r>
      <w:r w:rsidRPr="00932858">
        <w:rPr>
          <w:bCs/>
          <w:color w:val="000000" w:themeColor="text1"/>
          <w:shd w:val="clear" w:color="auto" w:fill="FFFFFF"/>
        </w:rPr>
        <w:t xml:space="preserve">РФ по делам гражданской обороны, чрезвычайным ситуациям и ликвидации последствий стихийных бедствий от 05 сентября 2021 года № 596 </w:t>
      </w:r>
      <w:r w:rsidRPr="00932858">
        <w:rPr>
          <w:color w:val="000000"/>
        </w:rPr>
        <w:t>и Приказа Минобразования РФ от 29.12.2012 года № 273-ФЗ «Об образовании в РФ».</w:t>
      </w:r>
      <w:r w:rsidRPr="00932858">
        <w:rPr>
          <w:color w:val="000000" w:themeColor="text1"/>
        </w:rPr>
        <w:t xml:space="preserve">  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 xml:space="preserve">Форма организации обучения – очно-заочная, без отрыва от производства. 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Срок обучения по программам профессиональной переподготовки и повышения квалификации составляет 72 часа.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</w:t>
      </w:r>
      <w:r>
        <w:rPr>
          <w:color w:val="000000"/>
        </w:rPr>
        <w:t>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К концу обучения каждый учащийся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После теоретического обучения в учебном центре каждый учащийся сдает итоговое тестирование.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7767DC" w:rsidRPr="00932858" w:rsidRDefault="007767DC" w:rsidP="007767DC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планируемые результаты обучения</w:t>
      </w:r>
    </w:p>
    <w:p w:rsidR="007767DC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32858"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932858">
        <w:br/>
        <w:t xml:space="preserve"> </w:t>
      </w:r>
      <w:r w:rsidRPr="00932858">
        <w:tab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932858">
        <w:br/>
        <w:t>В результате обучения слушатели должны:</w:t>
      </w:r>
    </w:p>
    <w:p w:rsidR="007767DC" w:rsidRPr="0093285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7767DC" w:rsidRPr="00932858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32858">
        <w:rPr>
          <w:b/>
        </w:rPr>
        <w:t>Знать: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порядок обучения работников организации мерам пожарной безопасности;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lastRenderedPageBreak/>
        <w:t>- перечень нарушений требований пожарной безопасности, которые заведомо создают угрозу возникновения пожаров и загораний;</w:t>
      </w:r>
      <w:r w:rsidRPr="00D85C98">
        <w:rPr>
          <w:color w:val="000000" w:themeColor="text1"/>
        </w:rPr>
        <w:br/>
        <w:t>- 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организационные основы обеспечения пожарной безопасности в организации;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</w:r>
    </w:p>
    <w:p w:rsidR="007767DC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вопросы обеспечения противопожарной защиты организации.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D85C98">
        <w:rPr>
          <w:b/>
          <w:color w:val="000000" w:themeColor="text1"/>
        </w:rPr>
        <w:t>Уметь: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пользоваться первичными средствами пожаротушения;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разрабатывать мероприятия, направленные на усиление противопожарной защиты и предупреждение пожаров;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разрабатывать программы противопожарных инструктажей;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организовывать и проводить обучение мерам пожарной безопасности;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организовывать и проводить учения и тренировки по эвакуации людей и материальных ценностей из зданий, сооружений;</w:t>
      </w:r>
    </w:p>
    <w:p w:rsidR="007767DC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действовать в случае возникновения пожара.</w:t>
      </w:r>
    </w:p>
    <w:p w:rsidR="007767DC" w:rsidRPr="00D85C98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D85C98">
        <w:rPr>
          <w:b/>
          <w:color w:val="000000" w:themeColor="text1"/>
        </w:rPr>
        <w:t>Владеть: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практическими навыками применения первичных средств пожаротушения и осмотра до и после их использования;</w:t>
      </w:r>
    </w:p>
    <w:p w:rsidR="007767DC" w:rsidRPr="00D85C9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D85C98">
        <w:rPr>
          <w:color w:val="000000" w:themeColor="text1"/>
        </w:rPr>
        <w:t>- навыками профессионального и эффективного применения на практике приобретенных в процессе обучения знаний и умений.</w:t>
      </w:r>
    </w:p>
    <w:p w:rsidR="007767DC" w:rsidRPr="00932858" w:rsidRDefault="007767DC" w:rsidP="007767DC">
      <w:pPr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Учебно-тематический план 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386"/>
        <w:gridCol w:w="877"/>
        <w:gridCol w:w="1085"/>
        <w:gridCol w:w="992"/>
      </w:tblGrid>
      <w:tr w:rsidR="007767DC" w:rsidRPr="00932858" w:rsidTr="00697C38">
        <w:trPr>
          <w:trHeight w:hRule="exact" w:val="48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№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Наименование разделов, курсов, дисциплин, тем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</w:tc>
      </w:tr>
      <w:tr w:rsidR="007767DC" w:rsidRPr="00932858" w:rsidTr="00697C38">
        <w:trPr>
          <w:trHeight w:hRule="exact" w:val="47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практика</w:t>
            </w:r>
          </w:p>
        </w:tc>
      </w:tr>
      <w:tr w:rsidR="007767DC" w:rsidRPr="00932858" w:rsidTr="00697C38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Организационные основы обеспечения пожарной безопасности.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767DC" w:rsidRPr="00932858" w:rsidTr="00697C3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Государственное регулирование в области пожарной безопасности.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Права, обязанности и ответственность организаций в области пожарной безопасности.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2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Противопожарный режим на объекте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8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Противопожарная пропаганда и обучение работников организаций мерам пожарной безопасности.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67DC" w:rsidRPr="00932858" w:rsidTr="00697C38">
        <w:trPr>
          <w:trHeight w:hRule="exact" w:val="2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Практические занятия.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767DC" w:rsidRPr="0063405F" w:rsidTr="00697C38">
        <w:trPr>
          <w:trHeight w:hRule="exact" w:val="3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Оценка соответствия объекта защиты.</w:t>
            </w: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требованиям пожарной безопасности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67DC" w:rsidRPr="0063405F" w:rsidTr="00697C38">
        <w:trPr>
          <w:trHeight w:hRule="exact" w:val="6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Style w:val="Bodytext211ptBold"/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Система обеспечения пожарной безопасности объекта защиты.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767DC" w:rsidRPr="0063405F" w:rsidTr="00697C38">
        <w:trPr>
          <w:trHeight w:hRule="exact" w:val="4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Аккредитация.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7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Независимая оценка пожарного риска (аудит пожарной безопасности).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67DC" w:rsidRPr="00932858" w:rsidTr="00697C3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Федеральный государственный пожарный надзор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67DC" w:rsidRPr="00932858" w:rsidTr="00697C38">
        <w:trPr>
          <w:trHeight w:hRule="exact" w:val="8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Подтверждение соответствия объектов защиты требованиям пожарной безопасности.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7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Лицензирование и декларирование в области пожарной безопасности.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Общие принципы обеспечения пожарной безопасности объекта защиты.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Классификация пожаров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61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Взрывопожарная и пожарная опасность веществ и материалов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Показатели взрывопожарной и пожарной опасности и классификация технологических сред по взрывопожарной и пожарной опасности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6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Классификация пожароопасных и взрывоопасных зон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Общие требования пожарной безопасности к производственным объектам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электроснабжению и электрооборудованию зданий, сооружений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3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Молниезащита зданий и сооружений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инженерному оборудованию зданий и сооружений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проходам, проездам и подъездам зданий и сооружений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к противопожарным расстояниям между зданиями и сооружениями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Обеспечение деятельности подразделений пожарной охраны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системам теплоснабжения и отопления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правил противопожарного режима к пожароопасным работам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697C3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Обеспечение пожарной безопасности многофункциональных зданий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4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Система предотвращения пожаров</w:t>
            </w:r>
            <w:r w:rsidRPr="004509E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697C38">
        <w:trPr>
          <w:trHeight w:hRule="exact" w:val="5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исключения условий образования горючей среды.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8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исключения условий образования в горючей среде (или внесения в нее) источников зажигания.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4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Системы противопожарной защиты</w:t>
            </w:r>
            <w:r w:rsidRPr="004509E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67DC" w:rsidRPr="00932858" w:rsidTr="00697C3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защиты людей и имущества от воздействия опасных факторов пожара.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Пути эвакуации людей при пожаре.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6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обнаружения пожара, оповещения и управления эвакуацией людей при пожаре.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767DC" w:rsidRPr="00932858" w:rsidTr="00697C38">
        <w:trPr>
          <w:trHeight w:hRule="exact" w:val="8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коллективной защиты, средства индивидуальной защиты и спасения людей от опасных факторов пожара.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Система противодымной защиты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6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Огнестойкость и пожарная опасность зданий, сооружений и пожарных отсеков.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Ограничение распространения пожара за пределы очага.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Первичные средства пожаротушения в зданиях и сооружениях.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автоматического пожаротушения и пожарной сигнализации.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Общие требования к пожарному оборудованию.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Источники противопожарного водоснабжения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  <w:r w:rsidRPr="004509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509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697C3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4509E5" w:rsidRDefault="007767DC" w:rsidP="00697C3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4509E5" w:rsidRDefault="007767DC" w:rsidP="00697C38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26B" w:rsidRPr="00932858" w:rsidRDefault="00697C38" w:rsidP="00697C38">
      <w:pPr>
        <w:framePr w:w="9888" w:wrap="notBeside" w:vAnchor="text" w:hAnchor="text" w:xAlign="center" w:y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Учебная программа</w:t>
      </w:r>
    </w:p>
    <w:p w:rsidR="00697C38" w:rsidRPr="00697C38" w:rsidRDefault="00533907" w:rsidP="00697C38">
      <w:pPr>
        <w:pStyle w:val="headertext"/>
        <w:spacing w:before="0" w:beforeAutospacing="0" w:after="24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Pr="00D85C98">
        <w:rPr>
          <w:b/>
          <w:bCs/>
          <w:color w:val="000000" w:themeColor="text1"/>
        </w:rPr>
        <w:t xml:space="preserve">рограмма повышения квалификации для </w:t>
      </w:r>
      <w:r w:rsidRPr="00D85C98">
        <w:rPr>
          <w:b/>
          <w:bCs/>
          <w:color w:val="000000" w:themeColor="text1"/>
          <w:shd w:val="clear" w:color="auto" w:fill="FFFFFF"/>
        </w:rPr>
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>
        <w:rPr>
          <w:b/>
          <w:bCs/>
          <w:color w:val="000000" w:themeColor="text1"/>
          <w:shd w:val="clear" w:color="auto" w:fill="FFFFFF"/>
        </w:rPr>
        <w:t>.</w:t>
      </w:r>
      <w:r w:rsidR="00697C38" w:rsidRPr="00697C38">
        <w:rPr>
          <w:b/>
          <w:bCs/>
          <w:color w:val="000000" w:themeColor="text1"/>
        </w:rPr>
        <w:t>     </w:t>
      </w:r>
    </w:p>
    <w:p w:rsidR="00697C38" w:rsidRPr="00533907" w:rsidRDefault="00697C38" w:rsidP="00533907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1.1. Государственное регулирование в области пожарной безопасности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  <w:r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  <w:r w:rsidRPr="00697C38">
        <w:rPr>
          <w:color w:val="000000" w:themeColor="text1"/>
        </w:rPr>
        <w:br/>
        <w:t>Правоприменительная практика в области пожарной безопасности.</w:t>
      </w:r>
      <w:r w:rsidRPr="00697C38">
        <w:rPr>
          <w:b/>
          <w:color w:val="000000" w:themeColor="text1"/>
        </w:rPr>
        <w:br/>
      </w:r>
    </w:p>
    <w:p w:rsidR="00697C38" w:rsidRPr="00533907" w:rsidRDefault="00697C38" w:rsidP="00533907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1.2. Права, обязанности и ответственность организаций в области пожарной безопасности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  <w:r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обнаружении признаков горения в здании, помещении (задымление, запах гари, повышение температуры воздуха). Инструкции о порядке действий при пожаре.</w:t>
      </w:r>
      <w:r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  <w:r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697C38" w:rsidRPr="00697C38" w:rsidRDefault="00697C38" w:rsidP="00697C38">
      <w:pPr>
        <w:pStyle w:val="headertext"/>
        <w:spacing w:before="0" w:beforeAutospacing="0" w:after="240" w:afterAutospacing="0"/>
        <w:textAlignment w:val="baseline"/>
        <w:rPr>
          <w:b/>
          <w:bCs/>
          <w:color w:val="000000" w:themeColor="text1"/>
        </w:rPr>
      </w:pPr>
      <w:r w:rsidRPr="00697C38">
        <w:rPr>
          <w:b/>
          <w:bCs/>
          <w:color w:val="000000" w:themeColor="text1"/>
        </w:rPr>
        <w:t>     </w:t>
      </w:r>
    </w:p>
    <w:p w:rsidR="00697C38" w:rsidRPr="00533907" w:rsidRDefault="00697C38" w:rsidP="00533907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1.3. Противопожарный режим на объекте</w:t>
      </w:r>
    </w:p>
    <w:p w:rsidR="00697C38" w:rsidRPr="00697C38" w:rsidRDefault="00C20CAB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hyperlink r:id="rId7" w:anchor="6520IM" w:history="1">
        <w:r w:rsidR="00697C38" w:rsidRPr="00697C38">
          <w:rPr>
            <w:rStyle w:val="a4"/>
            <w:color w:val="000000" w:themeColor="text1"/>
            <w:u w:val="none"/>
          </w:rPr>
          <w:t>Правила противопожарного режима в Российской Федерации</w:t>
        </w:r>
      </w:hyperlink>
      <w:r w:rsidR="00697C38" w:rsidRPr="00697C38">
        <w:rPr>
          <w:color w:val="000000" w:themeColor="text1"/>
        </w:rPr>
        <w:t xml:space="preserve"> Утверждены </w:t>
      </w:r>
      <w:hyperlink r:id="rId8" w:anchor="7D20K3" w:history="1">
        <w:r w:rsidR="00697C38" w:rsidRPr="00697C38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16 сентября 2020 г. N 1479</w:t>
        </w:r>
      </w:hyperlink>
      <w:r w:rsidR="00697C38" w:rsidRPr="00697C38">
        <w:rPr>
          <w:color w:val="000000" w:themeColor="text1"/>
        </w:rPr>
        <w:t> (Собрание законодательства Российской Федерации, 2020, N 39, ст.6056).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Назначение лиц, ответственных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  <w:r w:rsidR="002B3831"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 xml:space="preserve">Создание безопасных рабочих мест и зон для инвалидов (лиц с ограниченными возможностями здоровья) с учетом особенностей технологических процессов и организации производства (структуры </w:t>
      </w:r>
      <w:r w:rsidRPr="00697C38">
        <w:rPr>
          <w:color w:val="000000" w:themeColor="text1"/>
        </w:rPr>
        <w:lastRenderedPageBreak/>
        <w:t>учреждения). Создание условий для своевременной эвакуации (спасения) инвалидов в экстремальных ситуациях.</w:t>
      </w:r>
      <w:r w:rsidRPr="00697C38">
        <w:rPr>
          <w:b/>
          <w:color w:val="000000" w:themeColor="text1"/>
        </w:rPr>
        <w:br/>
      </w:r>
    </w:p>
    <w:p w:rsidR="00697C38" w:rsidRPr="00533907" w:rsidRDefault="00697C38" w:rsidP="00533907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1.4. Противопожарная пропаганда и обучение работников организаций мерам пожарной безопасности</w:t>
      </w:r>
    </w:p>
    <w:p w:rsidR="00697C38" w:rsidRPr="00697C38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Понятие противопожарной пропаганды. Цели, задачи, формы проведе</w:t>
      </w:r>
      <w:r w:rsidR="002B3831">
        <w:rPr>
          <w:color w:val="000000" w:themeColor="text1"/>
        </w:rPr>
        <w:t xml:space="preserve">ния противопожарной пропаганды. </w:t>
      </w:r>
      <w:r w:rsidRPr="00697C38">
        <w:rPr>
          <w:color w:val="000000" w:themeColor="text1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</w:t>
      </w:r>
      <w:r w:rsidR="002B3831">
        <w:rPr>
          <w:color w:val="000000" w:themeColor="text1"/>
        </w:rPr>
        <w:t xml:space="preserve">ий мерам пожарной безопасности. </w:t>
      </w:r>
      <w:r w:rsidRPr="00697C38">
        <w:rPr>
          <w:color w:val="000000" w:themeColor="text1"/>
        </w:rPr>
        <w:t>Подготовка лиц, осуществляющих свою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</w:t>
      </w:r>
      <w:r w:rsidR="002B3831">
        <w:rPr>
          <w:color w:val="000000" w:themeColor="text1"/>
        </w:rPr>
        <w:t xml:space="preserve">ия и тренировки персонала. </w:t>
      </w:r>
      <w:r w:rsidRPr="00697C38">
        <w:rPr>
          <w:color w:val="000000" w:themeColor="text1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  <w:r w:rsidRPr="00697C38">
        <w:rPr>
          <w:color w:val="000000" w:themeColor="text1"/>
        </w:rPr>
        <w:br/>
      </w:r>
    </w:p>
    <w:p w:rsidR="00697C38" w:rsidRPr="00533907" w:rsidRDefault="00697C38" w:rsidP="00533907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1.5. Практические занятия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Планирование организационных мероприятий по обеспечению пожарной безопасности для объект</w:t>
      </w:r>
      <w:r w:rsidR="002B3831">
        <w:rPr>
          <w:color w:val="000000" w:themeColor="text1"/>
        </w:rPr>
        <w:t xml:space="preserve">а в целом (отдельных участков). </w:t>
      </w:r>
      <w:r w:rsidRPr="00697C38">
        <w:rPr>
          <w:color w:val="000000" w:themeColor="text1"/>
        </w:rPr>
        <w:t>Планирование (разработка) мероприятий (программы) по противопожарной пропаганде. Определение целей, целевой аудитории, форм пода</w:t>
      </w:r>
      <w:r w:rsidR="002B3831">
        <w:rPr>
          <w:color w:val="000000" w:themeColor="text1"/>
        </w:rPr>
        <w:t xml:space="preserve">чи пропагандистского материала. </w:t>
      </w:r>
      <w:r w:rsidRPr="00697C38">
        <w:rPr>
          <w:color w:val="000000" w:themeColor="text1"/>
        </w:rPr>
        <w:t>Разработка программ проведения противопожарного ин</w:t>
      </w:r>
      <w:r w:rsidR="002B3831">
        <w:rPr>
          <w:color w:val="000000" w:themeColor="text1"/>
        </w:rPr>
        <w:t xml:space="preserve">структажа в организации. </w:t>
      </w:r>
      <w:r w:rsidRPr="00697C38">
        <w:rPr>
          <w:color w:val="000000" w:themeColor="text1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  <w:r w:rsidRPr="00697C38">
        <w:rPr>
          <w:color w:val="000000" w:themeColor="text1"/>
        </w:rPr>
        <w:br/>
      </w:r>
    </w:p>
    <w:p w:rsidR="00697C38" w:rsidRPr="00697C38" w:rsidRDefault="00697C38" w:rsidP="002B383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697C38">
        <w:rPr>
          <w:b/>
          <w:bCs/>
          <w:color w:val="000000" w:themeColor="text1"/>
        </w:rPr>
        <w:t>2. Оценка соответствия объекта защиты требованиям пожарной безопасности</w:t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2.1. Система обеспечения пожарной безопасности объекта защиты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533907" w:rsidRDefault="002B3831" w:rsidP="00533907">
      <w:pPr>
        <w:pStyle w:val="headertext"/>
        <w:spacing w:before="0" w:beforeAutospacing="0" w:after="24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 </w:t>
      </w:r>
      <w:r w:rsidR="00697C38" w:rsidRPr="00697C38">
        <w:rPr>
          <w:b/>
          <w:bCs/>
          <w:color w:val="000000" w:themeColor="text1"/>
        </w:rPr>
        <w:t>  </w:t>
      </w:r>
    </w:p>
    <w:p w:rsidR="00697C38" w:rsidRPr="00533907" w:rsidRDefault="00697C38" w:rsidP="00533907">
      <w:pPr>
        <w:pStyle w:val="headertext"/>
        <w:spacing w:before="0" w:beforeAutospacing="0" w:after="240" w:afterAutospacing="0"/>
        <w:textAlignment w:val="baseline"/>
        <w:rPr>
          <w:b/>
          <w:bCs/>
          <w:color w:val="000000" w:themeColor="text1"/>
        </w:rPr>
      </w:pPr>
      <w:r w:rsidRPr="00697C38">
        <w:rPr>
          <w:color w:val="000000" w:themeColor="text1"/>
        </w:rPr>
        <w:t>   </w:t>
      </w:r>
      <w:r w:rsidRPr="00533907">
        <w:rPr>
          <w:b/>
          <w:color w:val="000000" w:themeColor="text1"/>
        </w:rPr>
        <w:t>Тема 2.2. Аккредитация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2.3. Независимая оценка пожарного риска (аудит пожарной безопасности)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Система независимой оценки рисков в области пожарной безопасности. Цели и задачи проведения независимой оценки пожарного риска. </w:t>
      </w:r>
      <w:hyperlink r:id="rId9" w:anchor="6540IN" w:history="1">
        <w:r w:rsidRPr="00697C38">
          <w:rPr>
            <w:rStyle w:val="a4"/>
            <w:color w:val="000000" w:themeColor="text1"/>
            <w:u w:val="none"/>
          </w:rPr>
          <w:t>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  </w:r>
      </w:hyperlink>
      <w:r w:rsidRPr="00697C38">
        <w:rPr>
          <w:color w:val="000000" w:themeColor="text1"/>
        </w:rPr>
        <w:t>. Общие требования к определению расчетных величин пожарного риска. Нормативные документы, определяющие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</w:t>
      </w:r>
      <w:r>
        <w:rPr>
          <w:color w:val="000000" w:themeColor="text1"/>
        </w:rPr>
        <w:t xml:space="preserve">. </w:t>
      </w:r>
      <w:r w:rsidRPr="00697C38">
        <w:rPr>
          <w:color w:val="000000" w:themeColor="text1"/>
        </w:rPr>
        <w:t>Утверждены </w:t>
      </w:r>
      <w:hyperlink r:id="rId10" w:anchor="64U0IK" w:history="1">
        <w:r w:rsidRPr="00697C38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31 августа 2020 года N 1325</w:t>
        </w:r>
      </w:hyperlink>
      <w:r w:rsidRPr="00697C38">
        <w:rPr>
          <w:color w:val="000000" w:themeColor="text1"/>
        </w:rPr>
        <w:t> (Собрание законодательства Российской Федерации, 2020, N 36, ст.5633).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2.4. Федеральный государственный пожарный надзор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подход.Отнесение объектов защиты к категории риска. Профилактика рисков причинения вреда охраняемым законом ценностям.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2.5. Подтверждение соответствия объектов защиты (продукции) требованиям пожарной безопасности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2.6. Лицензирование и декларирование в области пожарной безопасности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  <w:r w:rsidRPr="00697C38">
        <w:rPr>
          <w:color w:val="000000" w:themeColor="text1"/>
        </w:rPr>
        <w:br/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</w:t>
      </w:r>
      <w:r w:rsidR="002B3831"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Содержание и порядок регистрации декларации пожарной безопасности.</w:t>
      </w:r>
      <w:r w:rsidRPr="00697C38">
        <w:rPr>
          <w:color w:val="000000" w:themeColor="text1"/>
        </w:rPr>
        <w:br/>
      </w:r>
    </w:p>
    <w:p w:rsidR="00697C38" w:rsidRPr="00697C38" w:rsidRDefault="00697C38" w:rsidP="002B383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697C38">
        <w:rPr>
          <w:b/>
          <w:bCs/>
          <w:color w:val="000000" w:themeColor="text1"/>
        </w:rPr>
        <w:t>3. Общие принципы обеспечения пожарной безопасности объекта защиты </w:t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3.1. Классификация пожаров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</w:t>
      </w:r>
      <w:r w:rsidRPr="00697C38">
        <w:rPr>
          <w:color w:val="000000" w:themeColor="text1"/>
        </w:rPr>
        <w:lastRenderedPageBreak/>
        <w:t>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3.2. Взрывопожарная и пожарная опасность веществ и материалов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Цель классификации веществ и материалов по взрывопожарной и пожарной опасности. Номенклатура показателей, классификация взрывопожарной и пожарной опасности веществ и материалов. 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Ф1-Ф5.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 Технические показатели и характеристики огнезащитных составов, содержащиеся в технической документации на средства огнезащиты. Осуществление проверки качества огнезащитной обработки (пропитки) защищаемых материалов, изделий и конструкций. Методы контроля за соблюдением нормативных требований при эксплуатации огнезащищенных объектов либо объектов, подлежащих огнезащите. Особенности подтверждения соответствия средств огнезащиты. </w:t>
      </w:r>
      <w:hyperlink r:id="rId11" w:anchor="8Q60M6" w:history="1">
        <w:r w:rsidRPr="00697C38">
          <w:rPr>
            <w:rStyle w:val="a4"/>
            <w:color w:val="000000" w:themeColor="text1"/>
            <w:u w:val="none"/>
          </w:rPr>
          <w:t>Часть 1 статьи 32 Федерального закона от 22 июля 2008 г. N 123-ФЗ "Технический регламент о требованиях пожарной безопасности"</w:t>
        </w:r>
      </w:hyperlink>
      <w:r w:rsidRPr="00697C38">
        <w:rPr>
          <w:color w:val="000000" w:themeColor="text1"/>
        </w:rPr>
        <w:t> (Собрание законодательства Российской Федерации, 2008, N 30, ст.3579; 2012, N 29, ст.3997) (далее - Федеральный закон N 123-ФЗ).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3.3. Показатели взрывопожарной и пожарной опасности и классификация технологических сред по взрывопожарной и пожарной опасности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Цель классификации технологических сред по взрывопожарной и пожарной опасности. Показатели взрывопожарной и пожарной опасности технологических сред. Перечень показателей, необходимых для оценки взрывопожарной и пожарной опасности веществ. Методы определения показателей взрывопожарной и пожарной опасности веществ, входящих в состав технологических сред. Классификация технологических сред по взрывопожароопасности. Критерии определения технологических сред по группам взрывопожароопасности.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3.4. Классификация пожароопасных и взрывоопасных зон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Цель классификации. Классификация пожароопасных зон. Методы определения классификационных показателей пожароопасной зоны. Классификация взрывоопасных зон. Методы определения классификационных показателей взрывоопасной зоны.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3.5. Общие требования пожарной безопасности к производственным объектам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Требования к документации на производственные объекты, в том числе на здания, сооружения и технологические процессы. Нормативные значения пожарного риска для производственных объектов. Требования пожарной безопасности к технологическому оборудованию с обращением пожароопасных, взрывопожароопасных и взрывоопасных технологических сред. Определение расчетных величин пожарного риска на производственных объектах. Последовательность оценки пожарного риска на </w:t>
      </w:r>
      <w:r w:rsidRPr="00697C38">
        <w:rPr>
          <w:color w:val="000000" w:themeColor="text1"/>
        </w:rPr>
        <w:lastRenderedPageBreak/>
        <w:t>производственном объекте. Анализ пожарной опасности производственных объектов. Оценка пожарного риска на производственном объекте. Индивидуальный пожарный риск в зданиях и на территории объекта. Индивидуальный и социальный пожарный риск в селитебной зоне вблизи объекта.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3.6. Требования пожарной безопасности к электроснабжению и электрооборудованию зданий, сооружений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класса функциональной пожарной опасности Ф1-Ф5.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3.7. Молниезащита зданий и сооружений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3.8. Требования пожарной безопасности к инженерному оборудованию зданий и сооружений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аварийного отключения систем отопления и вентиляции.</w:t>
      </w:r>
      <w:r w:rsidRPr="00697C38">
        <w:rPr>
          <w:color w:val="000000" w:themeColor="text1"/>
        </w:rPr>
        <w:br/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</w:t>
      </w:r>
      <w:r w:rsidR="002B3831">
        <w:rPr>
          <w:color w:val="000000" w:themeColor="text1"/>
        </w:rPr>
        <w:t xml:space="preserve">амеры, хозяйственные площадки). </w:t>
      </w:r>
      <w:r w:rsidRPr="00697C38">
        <w:rPr>
          <w:color w:val="000000" w:themeColor="text1"/>
        </w:rP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3.9. Требования пожарной безопасности к проходам, проездам и подъездам зданий и сооружений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Разработка и реализация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</w:t>
      </w:r>
      <w:r w:rsidRPr="00697C38">
        <w:rPr>
          <w:color w:val="000000" w:themeColor="text1"/>
        </w:rPr>
        <w:lastRenderedPageBreak/>
        <w:t>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3.10. Требования к противопожарным расстояниям между зданиями и сооружениями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3.11. Обеспечение деятельности подразделений пожарной охраны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3.12. Требования пожарной безопасности к системам теплоснабжения и отопления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Ф1-Ф5.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3.13. Требования правил противопожарного режима к пожароопасным работам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Виды пожароопасных работ. Общие требования пожарной безопасности при </w:t>
      </w:r>
      <w:r w:rsidR="002B3831">
        <w:rPr>
          <w:color w:val="000000" w:themeColor="text1"/>
        </w:rPr>
        <w:t xml:space="preserve">проведении пожароопасных работ. </w:t>
      </w:r>
      <w:r w:rsidRPr="00697C38">
        <w:rPr>
          <w:color w:val="000000" w:themeColor="text1"/>
        </w:rPr>
        <w:t>Виды и характеристика огневых работ. Порядок оформления наряда-допуска на проведение огневых работ.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 </w:t>
      </w:r>
      <w:hyperlink r:id="rId12" w:anchor="A860NC" w:history="1">
        <w:r w:rsidRPr="00697C38">
          <w:rPr>
            <w:rStyle w:val="a4"/>
            <w:color w:val="000000" w:themeColor="text1"/>
            <w:u w:val="none"/>
          </w:rPr>
          <w:t>Пункт 372 Правил противопожарного режима в Российской Федерации</w:t>
        </w:r>
      </w:hyperlink>
      <w:r w:rsidRPr="00697C38">
        <w:rPr>
          <w:color w:val="000000" w:themeColor="text1"/>
        </w:rPr>
        <w:t>, утвержденных </w:t>
      </w:r>
      <w:hyperlink r:id="rId13" w:anchor="7D20K3" w:history="1">
        <w:r w:rsidRPr="00697C38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16 сентября 2020 г. N 1479</w:t>
        </w:r>
      </w:hyperlink>
      <w:r w:rsidRPr="00697C38">
        <w:rPr>
          <w:color w:val="000000" w:themeColor="text1"/>
        </w:rPr>
        <w:t> (Собрание законодательства Российской Федерации, 2020, N 39, ст.6056).</w:t>
      </w:r>
      <w:r w:rsidR="002B3831"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  <w:r w:rsidRPr="00697C38">
        <w:rPr>
          <w:color w:val="000000" w:themeColor="text1"/>
        </w:rPr>
        <w:br/>
        <w:t>Пожарная безопасность при проведении паяльных работ. Меры пожарной безопасности при проведении паяльных работ. Организация рабочих мест</w:t>
      </w:r>
      <w:r w:rsidR="002B3831">
        <w:rPr>
          <w:color w:val="000000" w:themeColor="text1"/>
        </w:rPr>
        <w:t xml:space="preserve"> при проведении паяльных работ. </w:t>
      </w:r>
      <w:r w:rsidRPr="00697C38">
        <w:rPr>
          <w:color w:val="000000" w:themeColor="text1"/>
        </w:rPr>
        <w:t xml:space="preserve">Пожарная безопасность при проведении газосварочных и электросварочных работ. Пожарная опасность газов, применяемых при проведении газосварочных и </w:t>
      </w:r>
      <w:r w:rsidRPr="00697C38">
        <w:rPr>
          <w:color w:val="000000" w:themeColor="text1"/>
        </w:rPr>
        <w:lastRenderedPageBreak/>
        <w:t>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</w:t>
      </w:r>
      <w:r w:rsidR="002B3831">
        <w:rPr>
          <w:color w:val="000000" w:themeColor="text1"/>
        </w:rPr>
        <w:t xml:space="preserve">ции электросварочных аппаратов. </w:t>
      </w:r>
      <w:r w:rsidRPr="00697C38">
        <w:rPr>
          <w:color w:val="000000" w:themeColor="text1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  <w:r w:rsidRPr="00697C38">
        <w:rPr>
          <w:b/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3.14. Обеспечение пожарной безопасности многофункциональных зданий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Перечень основных групп помещений, включаемых в состав многофункциональных зданий и комплексов. Требования к объемно-планировочным и конструктивным решениям многофункциональных производственных зданий. 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</w:t>
      </w:r>
      <w:r w:rsidR="002B3831">
        <w:rPr>
          <w:color w:val="000000" w:themeColor="text1"/>
        </w:rPr>
        <w:t xml:space="preserve">одразделений - пожарным лифтам. </w:t>
      </w:r>
      <w:r w:rsidRPr="00697C38">
        <w:rPr>
          <w:color w:val="000000" w:themeColor="text1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</w:t>
      </w:r>
      <w:r w:rsidR="002B3831">
        <w:rPr>
          <w:color w:val="000000" w:themeColor="text1"/>
        </w:rPr>
        <w:t xml:space="preserve">грады, противопожарные отсеки). </w:t>
      </w:r>
      <w:r w:rsidRPr="00697C38">
        <w:rPr>
          <w:color w:val="000000" w:themeColor="text1"/>
        </w:rPr>
        <w:t>Требования по обеспечению эвакуации. Определение расчетного времени эвакуации. Требования по тушению пожара и спасательным работам.</w:t>
      </w:r>
      <w:r w:rsidRPr="00697C38">
        <w:rPr>
          <w:b/>
          <w:color w:val="000000" w:themeColor="text1"/>
        </w:rPr>
        <w:br/>
      </w:r>
    </w:p>
    <w:p w:rsidR="00697C38" w:rsidRPr="00697C38" w:rsidRDefault="00697C38" w:rsidP="002B383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697C38">
        <w:rPr>
          <w:b/>
          <w:bCs/>
          <w:color w:val="000000" w:themeColor="text1"/>
        </w:rPr>
        <w:t>4. Система предотвращения пожаров </w:t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4.1. Способы исключения условий образования горючей среды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Цель создания систем предотвращения пожаров. Требования </w:t>
      </w:r>
      <w:hyperlink r:id="rId14" w:anchor="7D20K3" w:history="1">
        <w:r w:rsidRPr="00697C38">
          <w:rPr>
            <w:rStyle w:val="a4"/>
            <w:color w:val="000000" w:themeColor="text1"/>
            <w:u w:val="none"/>
          </w:rPr>
          <w:t>Федерального закона от 22 июля 2008 г. N 123-ФЗ "Технический регламент о требованиях пожарной безопасности"</w:t>
        </w:r>
      </w:hyperlink>
      <w:r w:rsidRPr="00697C3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>Собрание законодательства Российской Федерации, 2008, N 30, ст.3579; 2021, N 18, ст.3061.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4.2. Способы исключения условий образования в горючей среде (или внесения в нее) источников зажигания</w:t>
      </w:r>
    </w:p>
    <w:p w:rsidR="00533907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533907" w:rsidRDefault="00533907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533907" w:rsidRDefault="00533907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533907" w:rsidRDefault="00533907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533907" w:rsidRDefault="00533907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533907" w:rsidRDefault="00533907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br/>
      </w:r>
    </w:p>
    <w:p w:rsidR="00697C38" w:rsidRPr="00697C38" w:rsidRDefault="00697C38" w:rsidP="002B383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697C38">
        <w:rPr>
          <w:b/>
          <w:bCs/>
          <w:color w:val="000000" w:themeColor="text1"/>
        </w:rPr>
        <w:lastRenderedPageBreak/>
        <w:t>5. Системы противопожарной защиты   </w:t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5.1. Способы защиты людей и имущества от воздействия опасных факторов пожара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противопожарной защиты.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5.2. Пути эвакуации людей при пожаре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 и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5.3. Системы обнаружения пожара, оповещения и управления эвакуацией людей при пожаре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Требования пожарной безопасности к установкам пожарной сигнализации. 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5.4. Системы коллективной защиты и средства индивидуальной защиты и спасения людей от опасных факторов пожара</w:t>
      </w:r>
    </w:p>
    <w:p w:rsidR="00697C38" w:rsidRPr="00697C38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Область применения, функциональное назначение и технические характеристики средств индивидуальной защиты и спасения людей п</w:t>
      </w:r>
      <w:r w:rsidR="002B3831">
        <w:rPr>
          <w:color w:val="000000" w:themeColor="text1"/>
        </w:rPr>
        <w:t xml:space="preserve">ри пожаре. Обеспечение зданий </w:t>
      </w:r>
      <w:r w:rsidRPr="00697C38">
        <w:rPr>
          <w:color w:val="000000" w:themeColor="text1"/>
        </w:rPr>
        <w:t>сооружений классов функциональной пожарной опасности Ф1-Ф5</w:t>
      </w:r>
      <w:r w:rsidR="002B3831">
        <w:rPr>
          <w:color w:val="000000" w:themeColor="text1"/>
        </w:rPr>
        <w:t xml:space="preserve"> </w:t>
      </w:r>
      <w:r w:rsidRPr="00697C38">
        <w:rPr>
          <w:color w:val="000000" w:themeColor="text1"/>
        </w:rPr>
        <w:t xml:space="preserve">средствами индивидуальной защиты и спасения. Размещение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</w:t>
      </w:r>
      <w:r w:rsidRPr="00697C38">
        <w:rPr>
          <w:color w:val="000000" w:themeColor="text1"/>
        </w:rPr>
        <w:lastRenderedPageBreak/>
        <w:t>Классификация средств индивидуальной защиты людей при пожаре (средства индивидуальной защиты органов дыхания и зрения, средства индивидуальной защиты пожарных).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 </w:t>
      </w:r>
      <w:hyperlink r:id="rId15" w:anchor="8Q60M6" w:history="1">
        <w:r w:rsidRPr="00697C38">
          <w:rPr>
            <w:rStyle w:val="a4"/>
            <w:color w:val="000000" w:themeColor="text1"/>
            <w:u w:val="none"/>
          </w:rPr>
          <w:t>Часть 1 статьи 32 Федерального закона N 123-ФЗ</w:t>
        </w:r>
      </w:hyperlink>
      <w:r w:rsidRPr="00697C38">
        <w:rPr>
          <w:color w:val="000000" w:themeColor="text1"/>
        </w:rPr>
        <w:t> (Собрание законодательства Российской Федерации, 2008, N 30, ст.3579; 2012, N 29, ст.3997).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b/>
          <w:color w:val="000000" w:themeColor="text1"/>
        </w:rPr>
      </w:pPr>
      <w:r w:rsidRPr="00697C38">
        <w:rPr>
          <w:color w:val="000000" w:themeColor="text1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5.5. Система противодымной защиты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 и обслуживание систем приточно-вытяжной противодымной вентиляции. Проведение приемо-сдаточных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Методика, порядок и последовательность проведения приемо-сдаточных и периодических испытаний систем приточно-вытяжной противодымной вентиляции. Применение мобильных (переносных) устройств дымоудоления.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5.6. Огнестойкость и пожарная опасность зданий, сооружений и пожарных отсеков</w:t>
      </w:r>
    </w:p>
    <w:p w:rsidR="00697C38" w:rsidRPr="00697C38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</w:t>
      </w:r>
      <w:r w:rsidR="002B3831">
        <w:rPr>
          <w:color w:val="000000" w:themeColor="text1"/>
        </w:rPr>
        <w:t xml:space="preserve">льной пожарной опасности Ф1-Ф5. </w:t>
      </w:r>
      <w:r w:rsidRPr="00697C38">
        <w:rPr>
          <w:color w:val="000000" w:themeColor="text1"/>
        </w:rP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к заполнению проемов в противопожарных преградах. Методы испытаний на огнестойкость заполнений проемов.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5.7. Ограничение распространения пожара за пределы очага</w:t>
      </w:r>
    </w:p>
    <w:p w:rsid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b/>
          <w:bCs/>
          <w:color w:val="000000" w:themeColor="text1"/>
        </w:rPr>
        <w:t> </w:t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5.8. Первичные средства пожаротушения в зданиях и сооружениях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Классификация и область применения первичных средств пожаротушения.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5.9. Системы автоматического пожаротушения и пожарной сигнализации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Оснащение помещений, зданий и сооружений класса Ф1-Ф5 автоматическими установками пожарной сигн</w:t>
      </w:r>
      <w:r w:rsidR="002B3831">
        <w:rPr>
          <w:color w:val="000000" w:themeColor="text1"/>
        </w:rPr>
        <w:t xml:space="preserve">ализации и (или) пожаротушения. </w:t>
      </w:r>
      <w:r w:rsidRPr="00697C38">
        <w:rPr>
          <w:color w:val="000000" w:themeColor="text1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проверка защиты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</w:t>
      </w:r>
      <w:r w:rsidR="002B3831">
        <w:rPr>
          <w:color w:val="000000" w:themeColor="text1"/>
        </w:rPr>
        <w:t xml:space="preserve">ь ручных пожарных извещателей). </w:t>
      </w:r>
      <w:r w:rsidRPr="00697C38">
        <w:rPr>
          <w:color w:val="000000" w:themeColor="text1"/>
        </w:rPr>
        <w:t>Требования к автоматическим и автон</w:t>
      </w:r>
      <w:r w:rsidR="002B3831">
        <w:rPr>
          <w:color w:val="000000" w:themeColor="text1"/>
        </w:rPr>
        <w:t xml:space="preserve">омным установкам пожаротушения. </w:t>
      </w:r>
      <w:r w:rsidRPr="00697C38">
        <w:rPr>
          <w:color w:val="000000" w:themeColor="text1"/>
        </w:rPr>
        <w:t>Классификация автоматических установок пожаротушения.</w:t>
      </w:r>
      <w:r w:rsidRPr="00697C38">
        <w:rPr>
          <w:b/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Тема 5.10. </w:t>
      </w:r>
      <w:r w:rsidRPr="00B05A5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Общие требования к пожарному оборудованию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5.11. Источники противопожарного водоснабжения</w:t>
      </w:r>
    </w:p>
    <w:p w:rsidR="00697C38" w:rsidRPr="00697C38" w:rsidRDefault="00697C38" w:rsidP="00697C3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работоспособности системы противопожарного </w:t>
      </w:r>
      <w:r w:rsidRPr="00697C38">
        <w:rPr>
          <w:color w:val="000000" w:themeColor="text1"/>
        </w:rPr>
        <w:lastRenderedPageBreak/>
        <w:t>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  <w:r w:rsidRPr="00697C38">
        <w:rPr>
          <w:color w:val="000000" w:themeColor="text1"/>
        </w:rPr>
        <w:br/>
      </w:r>
    </w:p>
    <w:p w:rsidR="00697C38" w:rsidRPr="002B3831" w:rsidRDefault="00697C38" w:rsidP="002B3831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697C3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5.12. Практические занятия</w:t>
      </w:r>
    </w:p>
    <w:p w:rsidR="00697C38" w:rsidRPr="002B3831" w:rsidRDefault="00697C38" w:rsidP="002B3831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697C38">
        <w:rPr>
          <w:color w:val="000000" w:themeColor="text1"/>
        </w:rPr>
        <w:t>Отработка порядка действий при тревогах: "задымление", "пожар".</w:t>
      </w:r>
      <w:r w:rsidRPr="00697C38">
        <w:rPr>
          <w:color w:val="000000" w:themeColor="text1"/>
        </w:rPr>
        <w:br/>
        <w:t>Тренировка по применению средств индивидуальной защиты органов дыхания и зрения при пожаре, а также ознакомление со средствами спасения</w:t>
      </w:r>
      <w:r w:rsidR="002B3831">
        <w:rPr>
          <w:color w:val="000000" w:themeColor="text1"/>
        </w:rPr>
        <w:t xml:space="preserve"> и самоспасения людей с высоты. </w:t>
      </w:r>
      <w:r w:rsidRPr="00697C38">
        <w:rPr>
          <w:color w:val="000000" w:themeColor="text1"/>
        </w:rPr>
        <w:t>Тренировка по практическому применению первичных средств пожаротушения.</w:t>
      </w:r>
    </w:p>
    <w:p w:rsidR="00697C38" w:rsidRDefault="00697C38" w:rsidP="007767DC">
      <w:pPr>
        <w:rPr>
          <w:rFonts w:ascii="Times New Roman" w:hAnsi="Times New Roman" w:cs="Times New Roman"/>
          <w:lang w:val="ru-RU"/>
        </w:rPr>
      </w:pPr>
    </w:p>
    <w:p w:rsidR="00697C38" w:rsidRDefault="00697C38">
      <w:pPr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sectPr w:rsidR="00697C38" w:rsidSect="00F618D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D4" w:rsidRDefault="00D634D4" w:rsidP="00314744">
      <w:pPr>
        <w:spacing w:before="0" w:after="0"/>
      </w:pPr>
      <w:r>
        <w:separator/>
      </w:r>
    </w:p>
  </w:endnote>
  <w:endnote w:type="continuationSeparator" w:id="0">
    <w:p w:rsidR="00D634D4" w:rsidRDefault="00D634D4" w:rsidP="003147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06"/>
      <w:gridCol w:w="479"/>
    </w:tblGrid>
    <w:tr w:rsidR="002B383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A3A3716BD2344F696767E19714E3C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B3831" w:rsidRDefault="002B3831" w:rsidP="00314744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ООО «ПРоцпб»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2B3831" w:rsidRDefault="00C20CAB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B3831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82584" w:rsidRPr="00182584">
            <w:rPr>
              <w:noProof/>
              <w:color w:val="FFFFFF" w:themeColor="background1"/>
              <w:lang w:val="ru-RU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B3831" w:rsidRDefault="002B3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D4" w:rsidRDefault="00D634D4" w:rsidP="00314744">
      <w:pPr>
        <w:spacing w:before="0" w:after="0"/>
      </w:pPr>
      <w:r>
        <w:separator/>
      </w:r>
    </w:p>
  </w:footnote>
  <w:footnote w:type="continuationSeparator" w:id="0">
    <w:p w:rsidR="00D634D4" w:rsidRDefault="00D634D4" w:rsidP="0031474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2A"/>
    <w:multiLevelType w:val="hybridMultilevel"/>
    <w:tmpl w:val="8B62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6B"/>
    <w:rsid w:val="00014ACC"/>
    <w:rsid w:val="00050669"/>
    <w:rsid w:val="0008626B"/>
    <w:rsid w:val="00087974"/>
    <w:rsid w:val="00101BF1"/>
    <w:rsid w:val="00126037"/>
    <w:rsid w:val="00182584"/>
    <w:rsid w:val="00216520"/>
    <w:rsid w:val="0024691A"/>
    <w:rsid w:val="002B3831"/>
    <w:rsid w:val="002C137C"/>
    <w:rsid w:val="002D167D"/>
    <w:rsid w:val="00311A9C"/>
    <w:rsid w:val="00314744"/>
    <w:rsid w:val="003229B0"/>
    <w:rsid w:val="003555A3"/>
    <w:rsid w:val="003A6DC4"/>
    <w:rsid w:val="004C7B4A"/>
    <w:rsid w:val="004D6445"/>
    <w:rsid w:val="00512A49"/>
    <w:rsid w:val="00533907"/>
    <w:rsid w:val="0063405F"/>
    <w:rsid w:val="00697C38"/>
    <w:rsid w:val="006F21FC"/>
    <w:rsid w:val="00753290"/>
    <w:rsid w:val="007767DC"/>
    <w:rsid w:val="00796F63"/>
    <w:rsid w:val="00924DFA"/>
    <w:rsid w:val="00932858"/>
    <w:rsid w:val="00932E8C"/>
    <w:rsid w:val="009407E7"/>
    <w:rsid w:val="00973296"/>
    <w:rsid w:val="00A22392"/>
    <w:rsid w:val="00A418D6"/>
    <w:rsid w:val="00A61949"/>
    <w:rsid w:val="00A95795"/>
    <w:rsid w:val="00AB52A5"/>
    <w:rsid w:val="00AF6DE9"/>
    <w:rsid w:val="00B05A51"/>
    <w:rsid w:val="00B26F72"/>
    <w:rsid w:val="00B27790"/>
    <w:rsid w:val="00BA448E"/>
    <w:rsid w:val="00C17965"/>
    <w:rsid w:val="00C20CAB"/>
    <w:rsid w:val="00CB11D3"/>
    <w:rsid w:val="00CD22D9"/>
    <w:rsid w:val="00D43CA4"/>
    <w:rsid w:val="00D634D4"/>
    <w:rsid w:val="00D95114"/>
    <w:rsid w:val="00E0326B"/>
    <w:rsid w:val="00EA1E38"/>
    <w:rsid w:val="00EE66E2"/>
    <w:rsid w:val="00F618D8"/>
    <w:rsid w:val="00FD31A1"/>
    <w:rsid w:val="00FD6923"/>
    <w:rsid w:val="00FF015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headertext">
    <w:name w:val="headertext"/>
    <w:basedOn w:val="a"/>
    <w:rsid w:val="00CB11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C1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47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14744"/>
    <w:rPr>
      <w:lang w:val="en-US"/>
    </w:rPr>
  </w:style>
  <w:style w:type="paragraph" w:styleId="a8">
    <w:name w:val="footer"/>
    <w:basedOn w:val="a"/>
    <w:link w:val="a9"/>
    <w:uiPriority w:val="99"/>
    <w:unhideWhenUsed/>
    <w:rsid w:val="003147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14744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418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8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7" TargetMode="External"/><Relationship Id="rId13" Type="http://schemas.openxmlformats.org/officeDocument/2006/relationships/hyperlink" Target="https://docs.cntd.ru/document/565837297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hyperlink" Target="https://docs.cntd.ru/document/5658372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116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111644" TargetMode="External"/><Relationship Id="rId10" Type="http://schemas.openxmlformats.org/officeDocument/2006/relationships/hyperlink" Target="https://docs.cntd.ru/document/5656433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43337" TargetMode="External"/><Relationship Id="rId14" Type="http://schemas.openxmlformats.org/officeDocument/2006/relationships/hyperlink" Target="https://docs.cntd.ru/document/9021116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A3716BD2344F696767E19714E3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0A90-BAB9-4024-9757-6C2AF8F4B887}"/>
      </w:docPartPr>
      <w:docPartBody>
        <w:p w:rsidR="00775BA7" w:rsidRDefault="00B644F6" w:rsidP="00B644F6">
          <w:pPr>
            <w:pStyle w:val="EA3A3716BD2344F696767E19714E3C4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44F6"/>
    <w:rsid w:val="000378BF"/>
    <w:rsid w:val="000C45F7"/>
    <w:rsid w:val="00365D30"/>
    <w:rsid w:val="004B42A1"/>
    <w:rsid w:val="00775BA7"/>
    <w:rsid w:val="00B61DDC"/>
    <w:rsid w:val="00B644F6"/>
    <w:rsid w:val="00B91E74"/>
    <w:rsid w:val="00BF064B"/>
    <w:rsid w:val="00C3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3A3716BD2344F696767E19714E3C44">
    <w:name w:val="EA3A3716BD2344F696767E19714E3C44"/>
    <w:rsid w:val="00B644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«ПРоцпб»</dc:creator>
  <cp:lastModifiedBy>Ксения</cp:lastModifiedBy>
  <cp:revision>2</cp:revision>
  <cp:lastPrinted>2022-02-03T11:12:00Z</cp:lastPrinted>
  <dcterms:created xsi:type="dcterms:W3CDTF">2022-03-01T10:52:00Z</dcterms:created>
  <dcterms:modified xsi:type="dcterms:W3CDTF">2022-03-01T10:52:00Z</dcterms:modified>
</cp:coreProperties>
</file>