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7" w:rsidRPr="00802737" w:rsidRDefault="00802737" w:rsidP="00802737">
      <w:pPr>
        <w:pStyle w:val="1"/>
        <w:spacing w:before="89"/>
      </w:pPr>
      <w:r w:rsidRPr="00802737">
        <w:t>ОБЩЕСТВО С ОГРАНИЧЕННОЙ ОТВЕТСТВЕННОСТЬЮ «ПРОФЕССИОНАЛЬНЫЙ ЦЕНТР ПРОМЫШЛЕННОЙ БЕЗОПАСНОСТИ»</w:t>
      </w:r>
    </w:p>
    <w:p w:rsidR="00802737" w:rsidRPr="00802737" w:rsidRDefault="00802737" w:rsidP="00802737">
      <w:pPr>
        <w:pStyle w:val="1"/>
        <w:spacing w:before="89"/>
      </w:pPr>
      <w:r w:rsidRPr="00802737">
        <w:t>(ООО «ПРОЦПБ»)</w:t>
      </w:r>
    </w:p>
    <w:p w:rsidR="00802737" w:rsidRPr="00802737" w:rsidRDefault="00802737" w:rsidP="00802737">
      <w:pPr>
        <w:spacing w:before="71"/>
        <w:rPr>
          <w:b/>
          <w:sz w:val="28"/>
        </w:rPr>
      </w:pPr>
    </w:p>
    <w:p w:rsidR="00802737" w:rsidRPr="00802737" w:rsidRDefault="00802737" w:rsidP="00802737">
      <w:pPr>
        <w:spacing w:before="71"/>
        <w:ind w:left="3600" w:firstLine="720"/>
        <w:rPr>
          <w:b/>
          <w:sz w:val="28"/>
        </w:rPr>
      </w:pPr>
    </w:p>
    <w:p w:rsidR="00802737" w:rsidRPr="00802737" w:rsidRDefault="00802737" w:rsidP="00802737">
      <w:pPr>
        <w:spacing w:before="71"/>
        <w:ind w:left="5664" w:firstLine="708"/>
        <w:rPr>
          <w:b/>
          <w:sz w:val="28"/>
        </w:rPr>
      </w:pPr>
      <w:r w:rsidRPr="00802737">
        <w:rPr>
          <w:b/>
          <w:sz w:val="28"/>
        </w:rPr>
        <w:t>УТВЕРЖДАЮ:</w:t>
      </w:r>
    </w:p>
    <w:p w:rsidR="00802737" w:rsidRPr="00802737" w:rsidRDefault="00802737" w:rsidP="00802737">
      <w:pPr>
        <w:ind w:left="6372"/>
        <w:rPr>
          <w:sz w:val="28"/>
        </w:rPr>
      </w:pPr>
      <w:r w:rsidRPr="00802737">
        <w:rPr>
          <w:sz w:val="28"/>
        </w:rPr>
        <w:t>Генеральный директор ООО «ПРОЦПБ»</w:t>
      </w:r>
    </w:p>
    <w:p w:rsidR="00802737" w:rsidRPr="00802737" w:rsidRDefault="00802737" w:rsidP="00802737">
      <w:pPr>
        <w:tabs>
          <w:tab w:val="left" w:pos="7608"/>
          <w:tab w:val="left" w:pos="7892"/>
        </w:tabs>
        <w:spacing w:before="38"/>
        <w:rPr>
          <w:sz w:val="28"/>
        </w:rPr>
      </w:pPr>
      <w:r w:rsidRPr="00802737">
        <w:rPr>
          <w:sz w:val="28"/>
        </w:rPr>
        <w:t xml:space="preserve">                                                                                            </w:t>
      </w:r>
      <w:r w:rsidRPr="00802737">
        <w:rPr>
          <w:sz w:val="28"/>
          <w:u w:val="single"/>
        </w:rPr>
        <w:t xml:space="preserve"> </w:t>
      </w:r>
      <w:r w:rsidRPr="00802737">
        <w:rPr>
          <w:sz w:val="28"/>
          <w:u w:val="single"/>
        </w:rPr>
        <w:tab/>
      </w:r>
      <w:r w:rsidRPr="00802737">
        <w:rPr>
          <w:sz w:val="28"/>
        </w:rPr>
        <w:t>А.И. Тихонов</w:t>
      </w:r>
    </w:p>
    <w:p w:rsidR="00802737" w:rsidRPr="00802737" w:rsidRDefault="00802737" w:rsidP="00802737">
      <w:pPr>
        <w:tabs>
          <w:tab w:val="left" w:pos="6515"/>
          <w:tab w:val="left" w:pos="8371"/>
        </w:tabs>
        <w:rPr>
          <w:sz w:val="28"/>
        </w:rPr>
      </w:pPr>
      <w:r w:rsidRPr="00802737">
        <w:rPr>
          <w:sz w:val="44"/>
          <w:szCs w:val="20"/>
        </w:rPr>
        <w:tab/>
      </w:r>
      <w:r w:rsidRPr="00802737">
        <w:rPr>
          <w:sz w:val="28"/>
        </w:rPr>
        <w:t>«</w:t>
      </w:r>
      <w:r w:rsidRPr="00802737">
        <w:rPr>
          <w:sz w:val="28"/>
          <w:u w:val="single"/>
        </w:rPr>
        <w:t>01</w:t>
      </w:r>
      <w:r w:rsidRPr="00802737">
        <w:rPr>
          <w:spacing w:val="-6"/>
          <w:sz w:val="28"/>
        </w:rPr>
        <w:t xml:space="preserve"> </w:t>
      </w:r>
      <w:r w:rsidRPr="00802737">
        <w:rPr>
          <w:sz w:val="28"/>
        </w:rPr>
        <w:t>»</w:t>
      </w:r>
      <w:r w:rsidRPr="00802737">
        <w:rPr>
          <w:sz w:val="28"/>
          <w:u w:val="single"/>
        </w:rPr>
        <w:t xml:space="preserve"> июня   </w:t>
      </w:r>
      <w:r w:rsidRPr="00802737">
        <w:rPr>
          <w:sz w:val="28"/>
        </w:rPr>
        <w:t>2021</w:t>
      </w:r>
      <w:r w:rsidRPr="00802737">
        <w:rPr>
          <w:spacing w:val="-3"/>
          <w:sz w:val="28"/>
        </w:rPr>
        <w:t xml:space="preserve"> </w:t>
      </w:r>
      <w:r w:rsidRPr="00802737">
        <w:rPr>
          <w:sz w:val="28"/>
        </w:rPr>
        <w:t>года</w:t>
      </w:r>
    </w:p>
    <w:p w:rsidR="00802737" w:rsidRPr="00802737" w:rsidRDefault="00802737" w:rsidP="00802737">
      <w:pPr>
        <w:pStyle w:val="Bodytext20"/>
        <w:shd w:val="clear" w:color="auto" w:fill="auto"/>
        <w:ind w:left="260"/>
        <w:rPr>
          <w:rFonts w:ascii="Times New Roman" w:hAnsi="Times New Roman" w:cs="Times New Roman"/>
        </w:rPr>
      </w:pPr>
    </w:p>
    <w:p w:rsidR="00802737" w:rsidRPr="00802737" w:rsidRDefault="00802737" w:rsidP="00802737">
      <w:pPr>
        <w:pStyle w:val="Bodytext20"/>
        <w:shd w:val="clear" w:color="auto" w:fill="auto"/>
        <w:tabs>
          <w:tab w:val="left" w:pos="1470"/>
        </w:tabs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ab/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left="1560"/>
        <w:jc w:val="center"/>
        <w:rPr>
          <w:rFonts w:ascii="Times New Roman" w:hAnsi="Times New Roman" w:cs="Times New Roman"/>
          <w:b/>
        </w:rPr>
      </w:pPr>
      <w:r w:rsidRPr="00802737">
        <w:rPr>
          <w:rFonts w:ascii="Times New Roman" w:hAnsi="Times New Roman" w:cs="Times New Roman"/>
          <w:b/>
        </w:rPr>
        <w:t>Учебно-тематический план программы повышения квалификации по курсу:</w:t>
      </w:r>
    </w:p>
    <w:p w:rsidR="00802737" w:rsidRPr="00802737" w:rsidRDefault="00802737" w:rsidP="00802737">
      <w:pPr>
        <w:pStyle w:val="Heading20"/>
        <w:keepNext/>
        <w:keepLines/>
        <w:shd w:val="clear" w:color="auto" w:fill="auto"/>
        <w:tabs>
          <w:tab w:val="left" w:pos="1956"/>
        </w:tabs>
        <w:spacing w:line="331" w:lineRule="exact"/>
        <w:ind w:left="567" w:firstLine="0"/>
        <w:jc w:val="center"/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>«Промышленное и гражданское строительство»</w:t>
      </w:r>
    </w:p>
    <w:p w:rsidR="00802737" w:rsidRPr="00802737" w:rsidRDefault="00802737" w:rsidP="00802737">
      <w:pPr>
        <w:pStyle w:val="Bodytext20"/>
        <w:shd w:val="clear" w:color="auto" w:fill="auto"/>
        <w:spacing w:before="0" w:line="370" w:lineRule="exact"/>
        <w:ind w:left="260"/>
        <w:jc w:val="center"/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>Код профессии: 08.03.01</w:t>
      </w:r>
    </w:p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/>
    <w:p w:rsidR="00802737" w:rsidRPr="00802737" w:rsidRDefault="00802737" w:rsidP="00802737">
      <w:r w:rsidRPr="00802737">
        <w:t>Категория</w:t>
      </w:r>
      <w:r>
        <w:t xml:space="preserve"> слушателей</w:t>
      </w:r>
      <w:r w:rsidRPr="00802737">
        <w:t>: руководители и лица, работающие в разных сферах строительства</w:t>
      </w:r>
    </w:p>
    <w:p w:rsidR="00802737" w:rsidRPr="00802737" w:rsidRDefault="00802737" w:rsidP="00802737">
      <w:r w:rsidRPr="00802737">
        <w:t xml:space="preserve">Объем: 512 часов </w:t>
      </w:r>
    </w:p>
    <w:p w:rsidR="00802737" w:rsidRPr="00802737" w:rsidRDefault="00802737" w:rsidP="00802737"/>
    <w:p w:rsidR="00802737" w:rsidRPr="00802737" w:rsidRDefault="00802737" w:rsidP="00802737">
      <w:bookmarkStart w:id="0" w:name="_GoBack"/>
      <w:bookmarkEnd w:id="0"/>
    </w:p>
    <w:p w:rsidR="00802737" w:rsidRPr="00802737" w:rsidRDefault="00802737" w:rsidP="00802737"/>
    <w:p w:rsidR="00802737" w:rsidRPr="00802737" w:rsidRDefault="00802737" w:rsidP="00802737">
      <w:pPr>
        <w:jc w:val="center"/>
        <w:rPr>
          <w:b/>
        </w:rPr>
      </w:pPr>
      <w:r w:rsidRPr="00802737">
        <w:rPr>
          <w:b/>
        </w:rPr>
        <w:t>Г. Пятигорск</w:t>
      </w:r>
    </w:p>
    <w:p w:rsidR="00802737" w:rsidRPr="00802737" w:rsidRDefault="00802737" w:rsidP="00802737">
      <w:pPr>
        <w:jc w:val="center"/>
        <w:rPr>
          <w:b/>
        </w:rPr>
      </w:pPr>
      <w:r w:rsidRPr="00802737">
        <w:rPr>
          <w:b/>
        </w:rPr>
        <w:t>2021г.</w:t>
      </w:r>
    </w:p>
    <w:p w:rsidR="00802737" w:rsidRPr="00802737" w:rsidRDefault="00802737" w:rsidP="00802737">
      <w:pPr>
        <w:spacing w:line="360" w:lineRule="exact"/>
      </w:pPr>
      <w:r w:rsidRPr="008027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15pt;margin-top:.1pt;width:109.45pt;height:15.3pt;z-index:251660288;mso-wrap-distance-left:5pt;mso-wrap-distance-right:5pt;mso-position-horizontal-relative:margin" filled="f" stroked="f">
            <v:textbox style="mso-fit-shape-to-text:t" inset="0,0,0,0">
              <w:txbxContent>
                <w:p w:rsidR="00802737" w:rsidRDefault="00802737" w:rsidP="00802737">
                  <w:pPr>
                    <w:pStyle w:val="Heading20"/>
                    <w:keepNext/>
                    <w:keepLines/>
                    <w:shd w:val="clear" w:color="auto" w:fill="auto"/>
                    <w:ind w:firstLine="0"/>
                  </w:pPr>
                </w:p>
              </w:txbxContent>
            </v:textbox>
            <w10:wrap anchorx="margin"/>
          </v:shape>
        </w:pict>
      </w:r>
      <w:r w:rsidRPr="00802737">
        <w:pict>
          <v:shape id="_x0000_s1027" type="#_x0000_t202" style="position:absolute;margin-left:.05pt;margin-top:14.15pt;width:482.9pt;height:.05pt;z-index:251661312;mso-wrap-distance-left:5pt;mso-wrap-distance-right:5pt;mso-position-horizontal-relative:margin" filled="f" stroked="f">
            <v:textbox style="mso-fit-shape-to-text:t" inset="0,0,0,0">
              <w:txbxContent>
                <w:p w:rsidR="00802737" w:rsidRDefault="00802737" w:rsidP="008027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02737" w:rsidRPr="00802737" w:rsidRDefault="00802737" w:rsidP="00802737">
      <w:pPr>
        <w:spacing w:line="360" w:lineRule="exact"/>
      </w:pPr>
    </w:p>
    <w:p w:rsidR="00802737" w:rsidRPr="00802737" w:rsidRDefault="00802737" w:rsidP="00802737">
      <w:pPr>
        <w:spacing w:line="360" w:lineRule="exact"/>
      </w:pPr>
    </w:p>
    <w:p w:rsidR="00802737" w:rsidRPr="00802737" w:rsidRDefault="00802737" w:rsidP="00802737">
      <w:pPr>
        <w:spacing w:line="360" w:lineRule="exact"/>
      </w:pPr>
    </w:p>
    <w:p w:rsidR="00802737" w:rsidRPr="00802737" w:rsidRDefault="00802737" w:rsidP="00802737">
      <w:pPr>
        <w:rPr>
          <w:sz w:val="2"/>
          <w:szCs w:val="2"/>
        </w:rPr>
        <w:sectPr w:rsidR="00802737" w:rsidRPr="00802737" w:rsidSect="006F0B6F">
          <w:footerReference w:type="default" r:id="rId4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02737" w:rsidRPr="00802737" w:rsidRDefault="00802737" w:rsidP="00802737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802737">
        <w:rPr>
          <w:rFonts w:ascii="Times New Roman" w:hAnsi="Times New Roman" w:cs="Times New Roman"/>
          <w:caps/>
          <w:sz w:val="24"/>
        </w:rPr>
        <w:lastRenderedPageBreak/>
        <w:t xml:space="preserve">УЧЕБНЫЙ ПЛАН </w:t>
      </w:r>
    </w:p>
    <w:p w:rsidR="00802737" w:rsidRPr="00802737" w:rsidRDefault="00802737" w:rsidP="00802737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0273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802737" w:rsidRPr="00802737" w:rsidRDefault="00802737" w:rsidP="0080273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2737">
        <w:rPr>
          <w:rFonts w:ascii="Times New Roman" w:hAnsi="Times New Roman" w:cs="Times New Roman"/>
          <w:b/>
          <w:color w:val="000000"/>
          <w:lang w:bidi="ru-RU"/>
        </w:rPr>
        <w:t>Промышленное и гражданское строительство</w:t>
      </w:r>
      <w:r w:rsidRPr="0080273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802737" w:rsidRPr="00802737" w:rsidRDefault="00802737" w:rsidP="00802737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802737">
        <w:rPr>
          <w:rFonts w:ascii="Times New Roman" w:hAnsi="Times New Roman" w:cs="Times New Roman"/>
          <w:sz w:val="24"/>
          <w:szCs w:val="24"/>
        </w:rPr>
        <w:t xml:space="preserve">получение профессиональной компетенции, необходимой для развития </w:t>
      </w:r>
      <w:r w:rsidRPr="008027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углубления теоретических и практических знаний в области строительства, которые необходимы для исполнения должностных обязанностей руководителями организаций и специалистами промышленного и гражданского строительства</w:t>
      </w:r>
      <w:r w:rsidRPr="00802737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02737">
        <w:rPr>
          <w:rFonts w:ascii="Times New Roman" w:hAnsi="Times New Roman" w:cs="Times New Roman"/>
          <w:sz w:val="24"/>
          <w:szCs w:val="24"/>
        </w:rPr>
        <w:t>профессиональной деятельности в сфере промышленного и гражданского строительства.</w:t>
      </w:r>
    </w:p>
    <w:p w:rsidR="00802737" w:rsidRPr="00802737" w:rsidRDefault="00802737" w:rsidP="00802737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802737" w:rsidRPr="00802737" w:rsidRDefault="00802737" w:rsidP="00802737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802737">
        <w:rPr>
          <w:rFonts w:ascii="Times New Roman" w:hAnsi="Times New Roman" w:cs="Times New Roman"/>
          <w:sz w:val="24"/>
          <w:szCs w:val="24"/>
        </w:rPr>
        <w:t>лица, имеющие диплом о высшем образовании по направлению проф</w:t>
      </w:r>
      <w:proofErr w:type="gramStart"/>
      <w:r w:rsidRPr="008027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02737">
        <w:rPr>
          <w:rFonts w:ascii="Times New Roman" w:hAnsi="Times New Roman" w:cs="Times New Roman"/>
          <w:sz w:val="24"/>
          <w:szCs w:val="24"/>
        </w:rPr>
        <w:t>ереподготовки.</w:t>
      </w:r>
    </w:p>
    <w:p w:rsidR="00802737" w:rsidRPr="00802737" w:rsidRDefault="00802737" w:rsidP="00802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802737">
        <w:rPr>
          <w:rFonts w:ascii="Times New Roman" w:hAnsi="Times New Roman" w:cs="Times New Roman"/>
          <w:sz w:val="24"/>
          <w:szCs w:val="24"/>
        </w:rPr>
        <w:t>–512 часов.</w:t>
      </w:r>
    </w:p>
    <w:p w:rsidR="00802737" w:rsidRPr="00802737" w:rsidRDefault="00802737" w:rsidP="00802737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80273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02737">
        <w:rPr>
          <w:rFonts w:ascii="Times New Roman" w:hAnsi="Times New Roman" w:cs="Times New Roman"/>
          <w:sz w:val="24"/>
          <w:szCs w:val="24"/>
        </w:rPr>
        <w:t xml:space="preserve"> – очная, с отрывом от производства; дистанционная, без отрыва от производства.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802737" w:rsidRPr="00802737" w:rsidRDefault="00802737" w:rsidP="00802737">
      <w:pPr>
        <w:pStyle w:val="Heading30"/>
        <w:keepNext/>
        <w:keepLines/>
        <w:shd w:val="clear" w:color="auto" w:fill="auto"/>
        <w:tabs>
          <w:tab w:val="left" w:pos="39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0273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«Промышленн</w:t>
      </w:r>
      <w:r w:rsidRPr="00802737">
        <w:rPr>
          <w:rFonts w:ascii="Times New Roman" w:hAnsi="Times New Roman" w:cs="Times New Roman"/>
        </w:rPr>
        <w:t xml:space="preserve">ое и гражданское строительство»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предназначена для дополнительного профессионального образования путем освоения программы профессиональной переподготовки руководителями и специалистами различных категорий в области строительства.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>Программа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разработана в </w:t>
      </w:r>
      <w:r w:rsidRPr="00802737">
        <w:rPr>
          <w:rFonts w:ascii="Times New Roman" w:hAnsi="Times New Roman" w:cs="Times New Roman"/>
        </w:rPr>
        <w:t>ООО «</w:t>
      </w:r>
      <w:proofErr w:type="spellStart"/>
      <w:r w:rsidRPr="00802737">
        <w:rPr>
          <w:rFonts w:ascii="Times New Roman" w:hAnsi="Times New Roman" w:cs="Times New Roman"/>
        </w:rPr>
        <w:t>ПроЦПБ</w:t>
      </w:r>
      <w:proofErr w:type="spellEnd"/>
      <w:r w:rsidRPr="00802737">
        <w:rPr>
          <w:rFonts w:ascii="Times New Roman" w:hAnsi="Times New Roman" w:cs="Times New Roman"/>
        </w:rPr>
        <w:t>»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связи с вступлением в силу государственных профессиональных стандартов.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Реализация </w:t>
      </w:r>
      <w:r w:rsidRPr="00802737">
        <w:rPr>
          <w:rFonts w:ascii="Times New Roman" w:hAnsi="Times New Roman" w:cs="Times New Roman"/>
        </w:rPr>
        <w:t xml:space="preserve">программы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направлена на приобретение новых компетенций необходимых для профессиональной деятельности в сфере строительства промышленных и гражданских зданий, а также приобретение и углубление теоретических и практических знаний в области строительства.</w:t>
      </w:r>
    </w:p>
    <w:p w:rsidR="00802737" w:rsidRPr="00802737" w:rsidRDefault="00802737" w:rsidP="00802737">
      <w:pPr>
        <w:pStyle w:val="Bodytext20"/>
        <w:shd w:val="clear" w:color="auto" w:fill="auto"/>
        <w:tabs>
          <w:tab w:val="left" w:pos="2933"/>
          <w:tab w:val="left" w:pos="3979"/>
          <w:tab w:val="left" w:pos="8938"/>
        </w:tabs>
        <w:spacing w:before="0"/>
        <w:ind w:firstLine="740"/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>Программа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разработана на основе Федерального государственного образовательного стандарта высшего образования по направлению подготовки 08.03.01 «Строительст</w:t>
      </w:r>
      <w:r w:rsidRPr="00802737">
        <w:rPr>
          <w:rFonts w:ascii="Times New Roman" w:hAnsi="Times New Roman" w:cs="Times New Roman"/>
        </w:rPr>
        <w:t xml:space="preserve">во», проектно-конструкторской и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производственно</w:t>
      </w:r>
      <w:r w:rsidRPr="00802737">
        <w:rPr>
          <w:rFonts w:ascii="Times New Roman" w:hAnsi="Times New Roman" w:cs="Times New Roman"/>
        </w:rPr>
        <w:t>-</w:t>
      </w:r>
      <w:r w:rsidRPr="00802737">
        <w:rPr>
          <w:rFonts w:ascii="Times New Roman" w:hAnsi="Times New Roman" w:cs="Times New Roman"/>
        </w:rPr>
        <w:softHyphen/>
        <w:t xml:space="preserve">технологической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производственно-управленческой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видов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профессиональной деятельности.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освоению </w:t>
      </w:r>
      <w:r w:rsidRPr="00802737">
        <w:rPr>
          <w:rFonts w:ascii="Times New Roman" w:hAnsi="Times New Roman" w:cs="Times New Roman"/>
        </w:rPr>
        <w:t xml:space="preserve">программы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допускаются лица, имеющие или получающие высшее образование. При</w:t>
      </w:r>
      <w:r w:rsidRPr="00802737">
        <w:rPr>
          <w:rFonts w:ascii="Times New Roman" w:hAnsi="Times New Roman" w:cs="Times New Roman"/>
        </w:rPr>
        <w:t xml:space="preserve"> успешном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освоении</w:t>
      </w:r>
      <w:r w:rsidRPr="00802737">
        <w:rPr>
          <w:rFonts w:ascii="Times New Roman" w:hAnsi="Times New Roman" w:cs="Times New Roman"/>
        </w:rPr>
        <w:t xml:space="preserve"> программы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02737">
        <w:rPr>
          <w:rFonts w:ascii="Times New Roman" w:hAnsi="Times New Roman" w:cs="Times New Roman"/>
        </w:rPr>
        <w:t>выдается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02737">
        <w:rPr>
          <w:rFonts w:ascii="Times New Roman" w:hAnsi="Times New Roman" w:cs="Times New Roman"/>
        </w:rPr>
        <w:t xml:space="preserve"> 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диплом о пр</w:t>
      </w:r>
      <w:r w:rsidRPr="00802737">
        <w:rPr>
          <w:rFonts w:ascii="Times New Roman" w:hAnsi="Times New Roman" w:cs="Times New Roman"/>
        </w:rPr>
        <w:t xml:space="preserve">офессиональной переподготовке. 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802737">
        <w:rPr>
          <w:rFonts w:ascii="Times New Roman" w:hAnsi="Times New Roman" w:cs="Times New Roman"/>
        </w:rPr>
        <w:t>Программа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трудоемкостью </w:t>
      </w:r>
      <w:r w:rsidRPr="00802737">
        <w:rPr>
          <w:rFonts w:ascii="Times New Roman" w:hAnsi="Times New Roman" w:cs="Times New Roman"/>
        </w:rPr>
        <w:t>512 часов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реализуется по </w:t>
      </w:r>
      <w:proofErr w:type="spellStart"/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очно-заочной</w:t>
      </w:r>
      <w:proofErr w:type="spellEnd"/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форме обучения: очное обучение —</w:t>
      </w:r>
      <w:r w:rsidRPr="00802737">
        <w:rPr>
          <w:rFonts w:ascii="Times New Roman" w:hAnsi="Times New Roman" w:cs="Times New Roman"/>
        </w:rPr>
        <w:t>168 часов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заочное (самостоятельное обучение) обучение — </w:t>
      </w:r>
      <w:r w:rsidRPr="00802737">
        <w:rPr>
          <w:rFonts w:ascii="Times New Roman" w:hAnsi="Times New Roman" w:cs="Times New Roman"/>
        </w:rPr>
        <w:t>344 часа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. Срок освоения 9 месяцев (32 недели).</w:t>
      </w:r>
    </w:p>
    <w:p w:rsidR="00802737" w:rsidRPr="00802737" w:rsidRDefault="00802737" w:rsidP="00802737">
      <w:pPr>
        <w:pStyle w:val="Bodytext20"/>
        <w:shd w:val="clear" w:color="auto" w:fill="auto"/>
        <w:spacing w:before="0"/>
        <w:ind w:firstLine="740"/>
        <w:rPr>
          <w:rFonts w:ascii="Times New Roman" w:hAnsi="Times New Roman" w:cs="Times New Roman"/>
        </w:rPr>
        <w:sectPr w:rsidR="00802737" w:rsidRPr="00802737">
          <w:pgSz w:w="11900" w:h="16840"/>
          <w:pgMar w:top="903" w:right="822" w:bottom="903" w:left="1386" w:header="0" w:footer="3" w:gutter="0"/>
          <w:cols w:space="720"/>
          <w:noEndnote/>
          <w:docGrid w:linePitch="360"/>
        </w:sectPr>
      </w:pP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Освоение </w:t>
      </w:r>
      <w:r w:rsidRPr="00802737">
        <w:rPr>
          <w:rFonts w:ascii="Times New Roman" w:hAnsi="Times New Roman" w:cs="Times New Roman"/>
        </w:rPr>
        <w:t>программы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завершается итоговой аттестацией слушателей, которая проводится в виде </w:t>
      </w:r>
      <w:r w:rsidRPr="00802737">
        <w:rPr>
          <w:rFonts w:ascii="Times New Roman" w:hAnsi="Times New Roman" w:cs="Times New Roman"/>
        </w:rPr>
        <w:t>итогового тестирования в личном кабинете обучающегося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Лицам, успешно освоившим </w:t>
      </w:r>
      <w:r w:rsidRPr="00802737">
        <w:rPr>
          <w:rFonts w:ascii="Times New Roman" w:hAnsi="Times New Roman" w:cs="Times New Roman"/>
        </w:rPr>
        <w:t>программу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прошедшим </w:t>
      </w:r>
      <w:r w:rsidRPr="00802737">
        <w:rPr>
          <w:rFonts w:ascii="Times New Roman" w:hAnsi="Times New Roman" w:cs="Times New Roman"/>
        </w:rPr>
        <w:t>итоговое тестирование</w:t>
      </w:r>
      <w:r w:rsidRPr="00802737">
        <w:rPr>
          <w:rFonts w:ascii="Times New Roman" w:eastAsia="Times New Roman" w:hAnsi="Times New Roman" w:cs="Times New Roman"/>
          <w:color w:val="000000"/>
          <w:lang w:eastAsia="ru-RU" w:bidi="ru-RU"/>
        </w:rPr>
        <w:t>, выдается диплом о профессиональной переподготовке установленного образца с правом ведения профессиональной дея</w:t>
      </w:r>
      <w:r w:rsidRPr="00802737">
        <w:rPr>
          <w:rFonts w:ascii="Times New Roman" w:hAnsi="Times New Roman" w:cs="Times New Roman"/>
        </w:rPr>
        <w:t>тельности в сфере строительства.</w:t>
      </w:r>
    </w:p>
    <w:tbl>
      <w:tblPr>
        <w:tblStyle w:val="a3"/>
        <w:tblpPr w:leftFromText="180" w:rightFromText="180" w:vertAnchor="text" w:horzAnchor="margin" w:tblpXSpec="center" w:tblpY="872"/>
        <w:tblW w:w="10092" w:type="dxa"/>
        <w:tblLook w:val="04A0"/>
      </w:tblPr>
      <w:tblGrid>
        <w:gridCol w:w="959"/>
        <w:gridCol w:w="6379"/>
        <w:gridCol w:w="2754"/>
      </w:tblGrid>
      <w:tr w:rsidR="00802737" w:rsidRPr="00802737" w:rsidTr="00802737">
        <w:trPr>
          <w:trHeight w:val="228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Инженерная геодезия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30 часов</w:t>
            </w:r>
          </w:p>
        </w:tc>
      </w:tr>
      <w:tr w:rsidR="00802737" w:rsidRPr="00802737" w:rsidTr="00802737">
        <w:trPr>
          <w:trHeight w:val="195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Механика грунтов, основ и фундаментов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45 часов</w:t>
            </w:r>
          </w:p>
        </w:tc>
      </w:tr>
      <w:tr w:rsidR="00802737" w:rsidRPr="00802737" w:rsidTr="00802737">
        <w:trPr>
          <w:trHeight w:val="495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3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Архитектура гражданских и промышленных зданий и сооружений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50 часов</w:t>
            </w:r>
          </w:p>
        </w:tc>
      </w:tr>
      <w:tr w:rsidR="00802737" w:rsidRPr="00802737" w:rsidTr="00802737">
        <w:trPr>
          <w:trHeight w:val="486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4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Современные материалы в строительстве, метрология, стандартизация и сертификация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40 часов</w:t>
            </w:r>
          </w:p>
        </w:tc>
      </w:tr>
      <w:tr w:rsidR="00802737" w:rsidRPr="00802737" w:rsidTr="00802737">
        <w:trPr>
          <w:trHeight w:val="326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5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Технология возведения зданий и сооружений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72 часа</w:t>
            </w:r>
          </w:p>
        </w:tc>
      </w:tr>
      <w:tr w:rsidR="00802737" w:rsidRPr="00802737" w:rsidTr="00802737">
        <w:trPr>
          <w:trHeight w:val="267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6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Организация, управление и планирование в строительстве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50 часов</w:t>
            </w:r>
          </w:p>
        </w:tc>
      </w:tr>
      <w:tr w:rsidR="00802737" w:rsidRPr="00802737" w:rsidTr="00802737">
        <w:trPr>
          <w:trHeight w:val="262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7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Водоснабжение и водоотведение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30 часов</w:t>
            </w:r>
          </w:p>
        </w:tc>
      </w:tr>
      <w:tr w:rsidR="00802737" w:rsidRPr="00802737" w:rsidTr="00802737">
        <w:trPr>
          <w:trHeight w:val="284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8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Теплогазоснабжение и вентиляция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30 часов</w:t>
            </w:r>
          </w:p>
        </w:tc>
      </w:tr>
      <w:tr w:rsidR="00802737" w:rsidRPr="00802737" w:rsidTr="00802737">
        <w:trPr>
          <w:trHeight w:val="219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9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Расчет строительных конструкций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108 часов</w:t>
            </w:r>
          </w:p>
        </w:tc>
      </w:tr>
      <w:tr w:rsidR="00802737" w:rsidRPr="00802737" w:rsidTr="00802737">
        <w:trPr>
          <w:trHeight w:val="332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10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Экономика отрасли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35 часов</w:t>
            </w:r>
          </w:p>
        </w:tc>
      </w:tr>
      <w:tr w:rsidR="00802737" w:rsidRPr="00802737" w:rsidTr="00802737">
        <w:trPr>
          <w:trHeight w:val="236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11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Спецкурс «Строительный контроль»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20 часов</w:t>
            </w:r>
          </w:p>
        </w:tc>
      </w:tr>
      <w:tr w:rsidR="00802737" w:rsidRPr="00802737" w:rsidTr="00802737">
        <w:trPr>
          <w:trHeight w:val="331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12</w:t>
            </w: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 xml:space="preserve">2 часа </w:t>
            </w:r>
          </w:p>
        </w:tc>
      </w:tr>
      <w:tr w:rsidR="00802737" w:rsidRPr="00802737" w:rsidTr="00802737">
        <w:trPr>
          <w:trHeight w:val="337"/>
        </w:trPr>
        <w:tc>
          <w:tcPr>
            <w:tcW w:w="95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Итого</w:t>
            </w:r>
          </w:p>
        </w:tc>
        <w:tc>
          <w:tcPr>
            <w:tcW w:w="2754" w:type="dxa"/>
          </w:tcPr>
          <w:p w:rsidR="00802737" w:rsidRPr="00802737" w:rsidRDefault="00802737" w:rsidP="00802737">
            <w:pPr>
              <w:rPr>
                <w:color w:val="000000" w:themeColor="text1"/>
              </w:rPr>
            </w:pPr>
            <w:r w:rsidRPr="00802737">
              <w:rPr>
                <w:color w:val="000000" w:themeColor="text1"/>
              </w:rPr>
              <w:t>512 часов</w:t>
            </w:r>
          </w:p>
        </w:tc>
      </w:tr>
    </w:tbl>
    <w:p w:rsidR="00802737" w:rsidRDefault="00802737" w:rsidP="00802737">
      <w:pPr>
        <w:pStyle w:val="Heading20"/>
        <w:keepNext/>
        <w:keepLines/>
        <w:shd w:val="clear" w:color="auto" w:fill="auto"/>
        <w:tabs>
          <w:tab w:val="left" w:pos="1956"/>
        </w:tabs>
        <w:spacing w:line="331" w:lineRule="exact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Учебный план</w:t>
      </w:r>
    </w:p>
    <w:p w:rsidR="00802737" w:rsidRPr="00802737" w:rsidRDefault="00802737" w:rsidP="00802737">
      <w:pPr>
        <w:pStyle w:val="Heading20"/>
        <w:keepNext/>
        <w:keepLines/>
        <w:shd w:val="clear" w:color="auto" w:fill="auto"/>
        <w:tabs>
          <w:tab w:val="left" w:pos="1956"/>
        </w:tabs>
        <w:spacing w:line="331" w:lineRule="exact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802737">
        <w:rPr>
          <w:rFonts w:ascii="Times New Roman" w:hAnsi="Times New Roman" w:cs="Times New Roman"/>
          <w:color w:val="000000" w:themeColor="text1"/>
        </w:rPr>
        <w:t>Промышленное и гражданское строительство</w:t>
      </w:r>
    </w:p>
    <w:p w:rsidR="00802737" w:rsidRPr="00802737" w:rsidRDefault="00802737" w:rsidP="00802737">
      <w:pPr>
        <w:framePr w:w="9691" w:wrap="notBeside" w:vAnchor="text" w:hAnchor="text" w:xAlign="center" w:y="1"/>
        <w:rPr>
          <w:color w:val="000000" w:themeColor="text1"/>
          <w:sz w:val="2"/>
          <w:szCs w:val="2"/>
        </w:rPr>
      </w:pPr>
    </w:p>
    <w:p w:rsidR="00802737" w:rsidRPr="00802737" w:rsidRDefault="00802737" w:rsidP="00802737">
      <w:pPr>
        <w:rPr>
          <w:color w:val="000000" w:themeColor="text1"/>
          <w:sz w:val="2"/>
          <w:szCs w:val="2"/>
        </w:rPr>
      </w:pPr>
    </w:p>
    <w:p w:rsidR="00802737" w:rsidRPr="00802737" w:rsidRDefault="00802737" w:rsidP="00802737">
      <w:pPr>
        <w:framePr w:w="9437" w:wrap="notBeside" w:vAnchor="text" w:hAnchor="text" w:xAlign="center" w:y="1"/>
        <w:rPr>
          <w:color w:val="000000" w:themeColor="text1"/>
          <w:sz w:val="2"/>
          <w:szCs w:val="2"/>
        </w:rPr>
      </w:pPr>
    </w:p>
    <w:p w:rsidR="0027469F" w:rsidRPr="00802737" w:rsidRDefault="0027469F"/>
    <w:sectPr w:rsidR="0027469F" w:rsidRPr="00802737" w:rsidSect="0027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2" w:rsidRDefault="00FB2110">
    <w:pPr>
      <w:rPr>
        <w:sz w:val="2"/>
        <w:szCs w:val="2"/>
      </w:rPr>
    </w:pPr>
    <w:r w:rsidRPr="00B85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8pt;margin-top:806.95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250A2" w:rsidRDefault="00FB211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02737" w:rsidRPr="00802737">
                  <w:rPr>
                    <w:rStyle w:val="Headerorfooter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02737"/>
    <w:rsid w:val="0027469F"/>
    <w:rsid w:val="00802737"/>
    <w:rsid w:val="00FB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7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802737"/>
    <w:pPr>
      <w:autoSpaceDE w:val="0"/>
      <w:autoSpaceDN w:val="0"/>
      <w:ind w:left="227" w:right="616"/>
      <w:jc w:val="center"/>
      <w:outlineLvl w:val="0"/>
    </w:pPr>
    <w:rPr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7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erorfooter">
    <w:name w:val="Header or footer"/>
    <w:basedOn w:val="a0"/>
    <w:rsid w:val="0080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02737"/>
    <w:rPr>
      <w:shd w:val="clear" w:color="auto" w:fill="FFFFFF"/>
    </w:rPr>
  </w:style>
  <w:style w:type="character" w:customStyle="1" w:styleId="Heading2">
    <w:name w:val="Heading #2_"/>
    <w:basedOn w:val="a0"/>
    <w:link w:val="Heading20"/>
    <w:rsid w:val="00802737"/>
    <w:rPr>
      <w:b/>
      <w:bCs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80273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802737"/>
    <w:pPr>
      <w:shd w:val="clear" w:color="auto" w:fill="FFFFFF"/>
      <w:spacing w:line="310" w:lineRule="exact"/>
      <w:ind w:hanging="480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802737"/>
    <w:pPr>
      <w:shd w:val="clear" w:color="auto" w:fill="FFFFFF"/>
      <w:spacing w:before="540"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802737"/>
    <w:pPr>
      <w:shd w:val="clear" w:color="auto" w:fill="FFFFFF"/>
      <w:spacing w:before="500" w:line="244" w:lineRule="exact"/>
      <w:ind w:hanging="2220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8027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8027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027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Company>Krokoz™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2022-01-13T12:22:00Z</dcterms:created>
  <dcterms:modified xsi:type="dcterms:W3CDTF">2022-01-13T12:22:00Z</dcterms:modified>
</cp:coreProperties>
</file>